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E44C2" w14:textId="77777777" w:rsidR="00875C69" w:rsidRDefault="00875C69">
      <w:pPr>
        <w:rPr>
          <w:b/>
          <w:sz w:val="28"/>
          <w:szCs w:val="28"/>
        </w:rPr>
      </w:pPr>
      <w:bookmarkStart w:id="0" w:name="_GoBack"/>
      <w:bookmarkEnd w:id="0"/>
    </w:p>
    <w:p w14:paraId="6450929A" w14:textId="77777777" w:rsidR="00875C69" w:rsidRDefault="00084CB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6F0A6" wp14:editId="626AC581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1802767" cy="960120"/>
                <wp:effectExtent l="0" t="0" r="6983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7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10C6CA8" w14:textId="77777777" w:rsidR="00875C69" w:rsidRDefault="00084CBC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2B3801E" wp14:editId="5B46CD46">
                                  <wp:extent cx="1598928" cy="869310"/>
                                  <wp:effectExtent l="0" t="0" r="1272" b="6990"/>
                                  <wp:docPr id="1" name="Billede 1" descr="dn_logo_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928" cy="86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A6F0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-18pt;width:141.95pt;height:75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" stroked="f">
                <v:textbox style="mso-fit-shape-to-text:t">
                  <w:txbxContent>
                    <w:p w14:paraId="210C6CA8" w14:textId="77777777" w:rsidR="00875C69" w:rsidRDefault="00084CBC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2B3801E" wp14:editId="5B46CD46">
                            <wp:extent cx="1598928" cy="869310"/>
                            <wp:effectExtent l="0" t="0" r="1272" b="6990"/>
                            <wp:docPr id="1" name="Billede 1" descr="dn_logo_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8928" cy="86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Hillerød Afdeling </w:t>
      </w:r>
    </w:p>
    <w:p w14:paraId="02150CC5" w14:textId="77777777" w:rsidR="00875C69" w:rsidRDefault="00084CBC">
      <w:r>
        <w:t>Fm. Jørgen Nielsen 8691 5210</w:t>
      </w:r>
      <w:r>
        <w:rPr>
          <w:sz w:val="22"/>
          <w:szCs w:val="22"/>
        </w:rPr>
        <w:t>/ 2147 5210</w:t>
      </w:r>
      <w:r>
        <w:br/>
      </w:r>
      <w:hyperlink r:id="rId10" w:history="1">
        <w:r>
          <w:rPr>
            <w:rStyle w:val="Hyperlink"/>
          </w:rPr>
          <w:t>hilleroed@dn.dk</w:t>
        </w:r>
      </w:hyperlink>
    </w:p>
    <w:p w14:paraId="7C97877A" w14:textId="77777777" w:rsidR="00875C69" w:rsidRDefault="00084CBC"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7BE5B" wp14:editId="50BE7064">
                <wp:simplePos x="0" y="0"/>
                <wp:positionH relativeFrom="column">
                  <wp:posOffset>0</wp:posOffset>
                </wp:positionH>
                <wp:positionV relativeFrom="paragraph">
                  <wp:posOffset>106683</wp:posOffset>
                </wp:positionV>
                <wp:extent cx="6400800" cy="0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BA3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0;margin-top:8.4pt;width:7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" strokeweight=".26467mm"/>
            </w:pict>
          </mc:Fallback>
        </mc:AlternateContent>
      </w:r>
    </w:p>
    <w:p w14:paraId="5C355014" w14:textId="77777777" w:rsidR="00875C69" w:rsidRDefault="00875C69">
      <w:pPr>
        <w:rPr>
          <w:b/>
        </w:rPr>
      </w:pPr>
    </w:p>
    <w:p w14:paraId="044DEA4F" w14:textId="77777777" w:rsidR="00875C69" w:rsidRDefault="00875C69">
      <w:pPr>
        <w:jc w:val="right"/>
      </w:pPr>
    </w:p>
    <w:p w14:paraId="3C228069" w14:textId="44A76A30" w:rsidR="00875C69" w:rsidRPr="00437E6D" w:rsidRDefault="00084CBC">
      <w:pPr>
        <w:jc w:val="right"/>
        <w:rPr>
          <w:rFonts w:asciiTheme="minorHAnsi" w:hAnsiTheme="minorHAnsi" w:cstheme="minorHAnsi"/>
        </w:rPr>
      </w:pPr>
      <w:r w:rsidRPr="00437E6D">
        <w:rPr>
          <w:rFonts w:asciiTheme="minorHAnsi" w:hAnsiTheme="minorHAnsi" w:cstheme="minorHAnsi"/>
        </w:rPr>
        <w:t>Hillerød d</w:t>
      </w:r>
      <w:r w:rsidR="00105BE6" w:rsidRPr="00437E6D">
        <w:rPr>
          <w:rFonts w:asciiTheme="minorHAnsi" w:hAnsiTheme="minorHAnsi" w:cstheme="minorHAnsi"/>
        </w:rPr>
        <w:t>.</w:t>
      </w:r>
      <w:r w:rsidR="001823B5" w:rsidRPr="00437E6D">
        <w:rPr>
          <w:rFonts w:asciiTheme="minorHAnsi" w:hAnsiTheme="minorHAnsi" w:cstheme="minorHAnsi"/>
        </w:rPr>
        <w:t xml:space="preserve"> </w:t>
      </w:r>
      <w:r w:rsidR="00B24887">
        <w:rPr>
          <w:rFonts w:asciiTheme="minorHAnsi" w:hAnsiTheme="minorHAnsi" w:cstheme="minorHAnsi"/>
        </w:rPr>
        <w:t>2</w:t>
      </w:r>
      <w:r w:rsidR="00F9426C">
        <w:rPr>
          <w:rFonts w:asciiTheme="minorHAnsi" w:hAnsiTheme="minorHAnsi" w:cstheme="minorHAnsi"/>
        </w:rPr>
        <w:t>3</w:t>
      </w:r>
      <w:r w:rsidR="00674B90" w:rsidRPr="00437E6D">
        <w:rPr>
          <w:rFonts w:asciiTheme="minorHAnsi" w:hAnsiTheme="minorHAnsi" w:cstheme="minorHAnsi"/>
        </w:rPr>
        <w:t>. oktober 2020</w:t>
      </w:r>
    </w:p>
    <w:p w14:paraId="3E499DC6" w14:textId="29367E49" w:rsidR="00674B90" w:rsidRPr="00437E6D" w:rsidRDefault="00674B90">
      <w:pPr>
        <w:jc w:val="right"/>
        <w:rPr>
          <w:rFonts w:asciiTheme="minorHAnsi" w:hAnsiTheme="minorHAnsi" w:cstheme="minorHAnsi"/>
        </w:rPr>
      </w:pPr>
    </w:p>
    <w:p w14:paraId="31831E85" w14:textId="77777777" w:rsidR="00437E6D" w:rsidRPr="00437E6D" w:rsidRDefault="00437E6D" w:rsidP="00674B90">
      <w:pPr>
        <w:rPr>
          <w:rFonts w:asciiTheme="minorHAnsi" w:hAnsiTheme="minorHAnsi" w:cstheme="minorHAnsi"/>
        </w:rPr>
      </w:pPr>
    </w:p>
    <w:p w14:paraId="6031C3D1" w14:textId="77777777" w:rsidR="00437E6D" w:rsidRPr="00437E6D" w:rsidRDefault="00437E6D" w:rsidP="00674B90">
      <w:pPr>
        <w:rPr>
          <w:rFonts w:asciiTheme="minorHAnsi" w:hAnsiTheme="minorHAnsi" w:cstheme="minorHAnsi"/>
        </w:rPr>
      </w:pPr>
    </w:p>
    <w:p w14:paraId="2A9789B1" w14:textId="0E369D00" w:rsidR="00674B90" w:rsidRPr="00437E6D" w:rsidRDefault="00674B90" w:rsidP="00674B90">
      <w:pPr>
        <w:rPr>
          <w:rFonts w:asciiTheme="minorHAnsi" w:hAnsiTheme="minorHAnsi" w:cstheme="minorHAnsi"/>
        </w:rPr>
      </w:pPr>
      <w:r w:rsidRPr="00437E6D">
        <w:rPr>
          <w:rFonts w:asciiTheme="minorHAnsi" w:hAnsiTheme="minorHAnsi" w:cstheme="minorHAnsi"/>
        </w:rPr>
        <w:t>Hillerød Kommune</w:t>
      </w:r>
      <w:r w:rsidRPr="00437E6D">
        <w:rPr>
          <w:rFonts w:asciiTheme="minorHAnsi" w:hAnsiTheme="minorHAnsi" w:cstheme="minorHAnsi"/>
        </w:rPr>
        <w:br/>
        <w:t>Klima, Natur og Byplan</w:t>
      </w:r>
      <w:r w:rsidRPr="00437E6D">
        <w:rPr>
          <w:rFonts w:asciiTheme="minorHAnsi" w:hAnsiTheme="minorHAnsi" w:cstheme="minorHAnsi"/>
        </w:rPr>
        <w:br/>
      </w:r>
      <w:hyperlink r:id="rId11" w:history="1">
        <w:r w:rsidRPr="00437E6D">
          <w:rPr>
            <w:rStyle w:val="Hyperlink"/>
            <w:rFonts w:asciiTheme="minorHAnsi" w:hAnsiTheme="minorHAnsi" w:cstheme="minorHAnsi"/>
          </w:rPr>
          <w:t>natur@hillerod.dk</w:t>
        </w:r>
      </w:hyperlink>
      <w:r w:rsidRPr="00437E6D">
        <w:rPr>
          <w:rFonts w:asciiTheme="minorHAnsi" w:hAnsiTheme="minorHAnsi" w:cstheme="minorHAnsi"/>
        </w:rPr>
        <w:t xml:space="preserve"> </w:t>
      </w:r>
    </w:p>
    <w:p w14:paraId="5B2D3E07" w14:textId="71B17688" w:rsidR="00674B90" w:rsidRPr="00437E6D" w:rsidRDefault="00674B90" w:rsidP="00674B90">
      <w:pPr>
        <w:rPr>
          <w:rFonts w:asciiTheme="minorHAnsi" w:hAnsiTheme="minorHAnsi" w:cstheme="minorHAnsi"/>
        </w:rPr>
      </w:pPr>
    </w:p>
    <w:p w14:paraId="401D3BCA" w14:textId="32A86C65" w:rsidR="00674B90" w:rsidRPr="00437E6D" w:rsidRDefault="00674B90" w:rsidP="00674B90">
      <w:pPr>
        <w:rPr>
          <w:rFonts w:asciiTheme="minorHAnsi" w:hAnsiTheme="minorHAnsi" w:cstheme="minorHAnsi"/>
          <w:b/>
          <w:bCs/>
        </w:rPr>
      </w:pPr>
      <w:r w:rsidRPr="00437E6D">
        <w:rPr>
          <w:rFonts w:asciiTheme="minorHAnsi" w:hAnsiTheme="minorHAnsi" w:cstheme="minorHAnsi"/>
          <w:b/>
          <w:bCs/>
        </w:rPr>
        <w:t xml:space="preserve">Afledning af regnvand fra Ullerød Nord, hensyn til bævere i </w:t>
      </w:r>
      <w:proofErr w:type="spellStart"/>
      <w:r w:rsidRPr="00437E6D">
        <w:rPr>
          <w:rFonts w:asciiTheme="minorHAnsi" w:hAnsiTheme="minorHAnsi" w:cstheme="minorHAnsi"/>
          <w:b/>
          <w:bCs/>
        </w:rPr>
        <w:t>Stenfeltslillegrøften</w:t>
      </w:r>
      <w:proofErr w:type="spellEnd"/>
    </w:p>
    <w:p w14:paraId="02531DA3" w14:textId="49A49981" w:rsidR="00674B90" w:rsidRPr="00437E6D" w:rsidRDefault="00674B90" w:rsidP="00674B90">
      <w:pPr>
        <w:rPr>
          <w:rFonts w:asciiTheme="minorHAnsi" w:hAnsiTheme="minorHAnsi" w:cstheme="minorHAnsi"/>
          <w:b/>
          <w:bCs/>
        </w:rPr>
      </w:pPr>
    </w:p>
    <w:p w14:paraId="4AA1D8E9" w14:textId="6183891D" w:rsidR="00674B90" w:rsidRPr="00437E6D" w:rsidRDefault="00674B90" w:rsidP="00674B90">
      <w:pPr>
        <w:rPr>
          <w:rFonts w:asciiTheme="minorHAnsi" w:hAnsiTheme="minorHAnsi" w:cstheme="minorHAnsi"/>
        </w:rPr>
      </w:pPr>
      <w:r w:rsidRPr="00437E6D">
        <w:rPr>
          <w:rFonts w:asciiTheme="minorHAnsi" w:hAnsiTheme="minorHAnsi" w:cstheme="minorHAnsi"/>
        </w:rPr>
        <w:t xml:space="preserve">Vi er af en beboer i området ved Strødam </w:t>
      </w:r>
      <w:r w:rsidR="00906808" w:rsidRPr="00437E6D">
        <w:rPr>
          <w:rFonts w:asciiTheme="minorHAnsi" w:hAnsiTheme="minorHAnsi" w:cstheme="minorHAnsi"/>
        </w:rPr>
        <w:t xml:space="preserve">Mose blevet gjort opmærksom på forhold i </w:t>
      </w:r>
      <w:proofErr w:type="spellStart"/>
      <w:r w:rsidR="00906808" w:rsidRPr="00437E6D">
        <w:rPr>
          <w:rFonts w:asciiTheme="minorHAnsi" w:hAnsiTheme="minorHAnsi" w:cstheme="minorHAnsi"/>
        </w:rPr>
        <w:t>Stenfelt</w:t>
      </w:r>
      <w:r w:rsidR="00437E6D">
        <w:rPr>
          <w:rFonts w:asciiTheme="minorHAnsi" w:hAnsiTheme="minorHAnsi" w:cstheme="minorHAnsi"/>
        </w:rPr>
        <w:softHyphen/>
      </w:r>
      <w:r w:rsidR="00906808" w:rsidRPr="00437E6D">
        <w:rPr>
          <w:rFonts w:asciiTheme="minorHAnsi" w:hAnsiTheme="minorHAnsi" w:cstheme="minorHAnsi"/>
        </w:rPr>
        <w:t>lillegrøften</w:t>
      </w:r>
      <w:proofErr w:type="spellEnd"/>
      <w:r w:rsidR="00906808" w:rsidRPr="00437E6D">
        <w:rPr>
          <w:rFonts w:asciiTheme="minorHAnsi" w:hAnsiTheme="minorHAnsi" w:cstheme="minorHAnsi"/>
        </w:rPr>
        <w:t>, som har relation til afledning af regnvand fra Ullerød Nord.</w:t>
      </w:r>
      <w:r w:rsidR="002C222D" w:rsidRPr="00437E6D">
        <w:rPr>
          <w:rFonts w:asciiTheme="minorHAnsi" w:hAnsiTheme="minorHAnsi" w:cstheme="minorHAnsi"/>
        </w:rPr>
        <w:t xml:space="preserve"> Vi beder med dette brev om en redegørelse fra Kommunen i sagen, som vi nedenfor </w:t>
      </w:r>
      <w:r w:rsidR="00B947A3" w:rsidRPr="00437E6D">
        <w:rPr>
          <w:rFonts w:asciiTheme="minorHAnsi" w:hAnsiTheme="minorHAnsi" w:cstheme="minorHAnsi"/>
        </w:rPr>
        <w:t>skitserer</w:t>
      </w:r>
      <w:r w:rsidR="002C222D" w:rsidRPr="00437E6D">
        <w:rPr>
          <w:rFonts w:asciiTheme="minorHAnsi" w:hAnsiTheme="minorHAnsi" w:cstheme="minorHAnsi"/>
        </w:rPr>
        <w:t>.</w:t>
      </w:r>
    </w:p>
    <w:p w14:paraId="43EC8410" w14:textId="6393287C" w:rsidR="002C222D" w:rsidRPr="00437E6D" w:rsidRDefault="002C222D" w:rsidP="00674B90">
      <w:pPr>
        <w:rPr>
          <w:rFonts w:asciiTheme="minorHAnsi" w:hAnsiTheme="minorHAnsi" w:cstheme="minorHAnsi"/>
        </w:rPr>
      </w:pPr>
    </w:p>
    <w:p w14:paraId="6856CF94" w14:textId="4A7689A6" w:rsidR="00F83921" w:rsidRPr="00437E6D" w:rsidRDefault="002C222D" w:rsidP="00674B90">
      <w:pPr>
        <w:rPr>
          <w:rFonts w:asciiTheme="minorHAnsi" w:hAnsiTheme="minorHAnsi" w:cstheme="minorHAnsi"/>
        </w:rPr>
      </w:pPr>
      <w:r w:rsidRPr="00437E6D">
        <w:rPr>
          <w:rFonts w:asciiTheme="minorHAnsi" w:hAnsiTheme="minorHAnsi" w:cstheme="minorHAnsi"/>
        </w:rPr>
        <w:t xml:space="preserve">Regnvand fra det nye boligområde Ullerød Nord afledes via et regnvandsbassin </w:t>
      </w:r>
      <w:r w:rsidR="00B947A3" w:rsidRPr="00437E6D">
        <w:rPr>
          <w:rFonts w:asciiTheme="minorHAnsi" w:hAnsiTheme="minorHAnsi" w:cstheme="minorHAnsi"/>
        </w:rPr>
        <w:t>og</w:t>
      </w:r>
      <w:r w:rsidRPr="00437E6D">
        <w:rPr>
          <w:rFonts w:asciiTheme="minorHAnsi" w:hAnsiTheme="minorHAnsi" w:cstheme="minorHAnsi"/>
        </w:rPr>
        <w:t xml:space="preserve"> e</w:t>
      </w:r>
      <w:r w:rsidR="00B947A3" w:rsidRPr="00437E6D">
        <w:rPr>
          <w:rFonts w:asciiTheme="minorHAnsi" w:hAnsiTheme="minorHAnsi" w:cstheme="minorHAnsi"/>
        </w:rPr>
        <w:t>n</w:t>
      </w:r>
      <w:r w:rsidRPr="00437E6D">
        <w:rPr>
          <w:rFonts w:asciiTheme="minorHAnsi" w:hAnsiTheme="minorHAnsi" w:cstheme="minorHAnsi"/>
        </w:rPr>
        <w:t xml:space="preserve"> rørlagt</w:t>
      </w:r>
      <w:r w:rsidR="00B947A3" w:rsidRPr="00437E6D">
        <w:rPr>
          <w:rFonts w:asciiTheme="minorHAnsi" w:hAnsiTheme="minorHAnsi" w:cstheme="minorHAnsi"/>
        </w:rPr>
        <w:t xml:space="preserve"> grøft</w:t>
      </w:r>
      <w:r w:rsidRPr="00437E6D">
        <w:rPr>
          <w:rFonts w:asciiTheme="minorHAnsi" w:hAnsiTheme="minorHAnsi" w:cstheme="minorHAnsi"/>
        </w:rPr>
        <w:t xml:space="preserve"> til </w:t>
      </w:r>
      <w:proofErr w:type="spellStart"/>
      <w:r w:rsidRPr="00437E6D">
        <w:rPr>
          <w:rFonts w:asciiTheme="minorHAnsi" w:hAnsiTheme="minorHAnsi" w:cstheme="minorHAnsi"/>
        </w:rPr>
        <w:t>Stenfeltlillegrøften</w:t>
      </w:r>
      <w:proofErr w:type="spellEnd"/>
      <w:r w:rsidRPr="00437E6D">
        <w:rPr>
          <w:rFonts w:asciiTheme="minorHAnsi" w:hAnsiTheme="minorHAnsi" w:cstheme="minorHAnsi"/>
        </w:rPr>
        <w:t>, som udleder til Pøleå nord for bebyggelsen Strødam Mose.</w:t>
      </w:r>
      <w:r w:rsidR="0019093E" w:rsidRPr="00437E6D">
        <w:rPr>
          <w:rFonts w:asciiTheme="minorHAnsi" w:hAnsiTheme="minorHAnsi" w:cstheme="minorHAnsi"/>
        </w:rPr>
        <w:t xml:space="preserve"> Der er d. </w:t>
      </w:r>
      <w:r w:rsidR="00B947A3" w:rsidRPr="00437E6D">
        <w:rPr>
          <w:rFonts w:asciiTheme="minorHAnsi" w:hAnsiTheme="minorHAnsi" w:cstheme="minorHAnsi"/>
        </w:rPr>
        <w:t>12.juli</w:t>
      </w:r>
      <w:r w:rsidR="00C902A4" w:rsidRPr="00437E6D">
        <w:rPr>
          <w:rFonts w:asciiTheme="minorHAnsi" w:hAnsiTheme="minorHAnsi" w:cstheme="minorHAnsi"/>
        </w:rPr>
        <w:t xml:space="preserve"> </w:t>
      </w:r>
      <w:r w:rsidR="0019093E" w:rsidRPr="00437E6D">
        <w:rPr>
          <w:rFonts w:asciiTheme="minorHAnsi" w:hAnsiTheme="minorHAnsi" w:cstheme="minorHAnsi"/>
        </w:rPr>
        <w:t xml:space="preserve">2019 meddelt </w:t>
      </w:r>
      <w:r w:rsidR="0019093E" w:rsidRPr="00437E6D">
        <w:rPr>
          <w:rFonts w:asciiTheme="minorHAnsi" w:hAnsiTheme="minorHAnsi" w:cstheme="minorHAnsi"/>
          <w:i/>
          <w:iCs/>
        </w:rPr>
        <w:t>´Udlednings- og tilslutningstilladelse af vejvand i Ullerød Nord´</w:t>
      </w:r>
      <w:r w:rsidR="0019093E" w:rsidRPr="00437E6D">
        <w:rPr>
          <w:rFonts w:asciiTheme="minorHAnsi" w:hAnsiTheme="minorHAnsi" w:cstheme="minorHAnsi"/>
        </w:rPr>
        <w:t xml:space="preserve"> for denne </w:t>
      </w:r>
      <w:r w:rsidR="00F83921" w:rsidRPr="00437E6D">
        <w:rPr>
          <w:rFonts w:asciiTheme="minorHAnsi" w:hAnsiTheme="minorHAnsi" w:cstheme="minorHAnsi"/>
        </w:rPr>
        <w:t>regnvands</w:t>
      </w:r>
      <w:r w:rsidR="00437E6D">
        <w:rPr>
          <w:rFonts w:asciiTheme="minorHAnsi" w:hAnsiTheme="minorHAnsi" w:cstheme="minorHAnsi"/>
        </w:rPr>
        <w:softHyphen/>
      </w:r>
      <w:r w:rsidR="0019093E" w:rsidRPr="00437E6D">
        <w:rPr>
          <w:rFonts w:asciiTheme="minorHAnsi" w:hAnsiTheme="minorHAnsi" w:cstheme="minorHAnsi"/>
        </w:rPr>
        <w:t>afledning.</w:t>
      </w:r>
      <w:r w:rsidR="00F83921" w:rsidRPr="00437E6D">
        <w:rPr>
          <w:rFonts w:asciiTheme="minorHAnsi" w:hAnsiTheme="minorHAnsi" w:cstheme="minorHAnsi"/>
        </w:rPr>
        <w:t xml:space="preserve"> Vi stiller nedenfor em række spørgsmål, som vi meget gerne vil have svar på.</w:t>
      </w:r>
      <w:r w:rsidR="00F46B26">
        <w:rPr>
          <w:rFonts w:asciiTheme="minorHAnsi" w:hAnsiTheme="minorHAnsi" w:cstheme="minorHAnsi"/>
        </w:rPr>
        <w:t xml:space="preserve"> Det hand</w:t>
      </w:r>
      <w:r w:rsidR="00F46B26">
        <w:rPr>
          <w:rFonts w:asciiTheme="minorHAnsi" w:hAnsiTheme="minorHAnsi" w:cstheme="minorHAnsi"/>
        </w:rPr>
        <w:softHyphen/>
        <w:t>ler primært om hensynet til bæverne i området.</w:t>
      </w:r>
    </w:p>
    <w:p w14:paraId="20196481" w14:textId="77777777" w:rsidR="00F83921" w:rsidRPr="00437E6D" w:rsidRDefault="00F83921" w:rsidP="00674B90">
      <w:pPr>
        <w:rPr>
          <w:rFonts w:asciiTheme="minorHAnsi" w:hAnsiTheme="minorHAnsi" w:cstheme="minorHAnsi"/>
        </w:rPr>
      </w:pPr>
    </w:p>
    <w:p w14:paraId="756056D4" w14:textId="47CA2D35" w:rsidR="00F83921" w:rsidRPr="00437E6D" w:rsidRDefault="003A23F4" w:rsidP="00F83921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37E6D">
        <w:rPr>
          <w:rFonts w:asciiTheme="minorHAnsi" w:hAnsiTheme="minorHAnsi" w:cstheme="minorHAnsi"/>
          <w:sz w:val="24"/>
          <w:szCs w:val="24"/>
        </w:rPr>
        <w:t>S</w:t>
      </w:r>
      <w:r w:rsidR="00F83921" w:rsidRPr="00437E6D">
        <w:rPr>
          <w:rFonts w:asciiTheme="minorHAnsi" w:hAnsiTheme="minorHAnsi" w:cstheme="minorHAnsi"/>
          <w:sz w:val="24"/>
          <w:szCs w:val="24"/>
        </w:rPr>
        <w:t xml:space="preserve">pildevandstilladelsen </w:t>
      </w:r>
      <w:r w:rsidRPr="00437E6D">
        <w:rPr>
          <w:rFonts w:asciiTheme="minorHAnsi" w:hAnsiTheme="minorHAnsi" w:cstheme="minorHAnsi"/>
          <w:sz w:val="24"/>
          <w:szCs w:val="24"/>
        </w:rPr>
        <w:br/>
        <w:t xml:space="preserve">Denne er efter vores opfattelse fejlbehæftet, idet den kun mangelfuldt forholder sig til en evt.  påvirkning af bilag IV-arter. Ganske vist nævnes helt korrekt en række padder, men påvirkning af bævere, som også er en bilag IV-art, omtales ikke. Forvaltningen </w:t>
      </w:r>
      <w:r w:rsidR="008F0E03">
        <w:rPr>
          <w:rFonts w:asciiTheme="minorHAnsi" w:hAnsiTheme="minorHAnsi" w:cstheme="minorHAnsi"/>
          <w:sz w:val="24"/>
          <w:szCs w:val="24"/>
        </w:rPr>
        <w:t>kan</w:t>
      </w:r>
      <w:r w:rsidRPr="00437E6D">
        <w:rPr>
          <w:rFonts w:asciiTheme="minorHAnsi" w:hAnsiTheme="minorHAnsi" w:cstheme="minorHAnsi"/>
          <w:sz w:val="24"/>
          <w:szCs w:val="24"/>
        </w:rPr>
        <w:t xml:space="preserve"> næppe være ukendt med, at der lever bævere i området</w:t>
      </w:r>
      <w:r w:rsidR="00F46B26">
        <w:rPr>
          <w:rFonts w:asciiTheme="minorHAnsi" w:hAnsiTheme="minorHAnsi" w:cstheme="minorHAnsi"/>
          <w:sz w:val="24"/>
          <w:szCs w:val="24"/>
        </w:rPr>
        <w:t>, bl.a.</w:t>
      </w:r>
      <w:r w:rsidR="00C902A4" w:rsidRPr="00437E6D">
        <w:rPr>
          <w:rFonts w:asciiTheme="minorHAnsi" w:hAnsiTheme="minorHAnsi" w:cstheme="minorHAnsi"/>
          <w:sz w:val="24"/>
          <w:szCs w:val="24"/>
        </w:rPr>
        <w:t xml:space="preserve"> i</w:t>
      </w:r>
      <w:r w:rsidR="00830763" w:rsidRPr="00437E6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30763" w:rsidRPr="00437E6D">
        <w:rPr>
          <w:rFonts w:asciiTheme="minorHAnsi" w:hAnsiTheme="minorHAnsi" w:cstheme="minorHAnsi"/>
          <w:sz w:val="24"/>
          <w:szCs w:val="24"/>
        </w:rPr>
        <w:t>Stenfeltlillegrøften</w:t>
      </w:r>
      <w:proofErr w:type="spellEnd"/>
      <w:r w:rsidR="00830763" w:rsidRPr="00437E6D">
        <w:rPr>
          <w:rFonts w:asciiTheme="minorHAnsi" w:hAnsiTheme="minorHAnsi" w:cstheme="minorHAnsi"/>
          <w:sz w:val="24"/>
          <w:szCs w:val="24"/>
        </w:rPr>
        <w:t>. Her bygges dæmninger, og det er karakteren af disse dæmninger, der afgør, om der skal tages særligt hensyn til bæverne.</w:t>
      </w:r>
      <w:r w:rsidR="00B96102" w:rsidRPr="00437E6D">
        <w:rPr>
          <w:rFonts w:asciiTheme="minorHAnsi" w:hAnsiTheme="minorHAnsi" w:cstheme="minorHAnsi"/>
          <w:sz w:val="24"/>
          <w:szCs w:val="24"/>
        </w:rPr>
        <w:t xml:space="preserve"> </w:t>
      </w:r>
      <w:r w:rsidR="00C902A4" w:rsidRPr="00437E6D">
        <w:rPr>
          <w:rFonts w:asciiTheme="minorHAnsi" w:hAnsiTheme="minorHAnsi" w:cstheme="minorHAnsi"/>
          <w:sz w:val="24"/>
          <w:szCs w:val="24"/>
        </w:rPr>
        <w:t>Denne vurdering er ikke foretaget, og det mener vi</w:t>
      </w:r>
      <w:r w:rsidR="00B96102" w:rsidRPr="00437E6D">
        <w:rPr>
          <w:rFonts w:asciiTheme="minorHAnsi" w:hAnsiTheme="minorHAnsi" w:cstheme="minorHAnsi"/>
          <w:sz w:val="24"/>
          <w:szCs w:val="24"/>
        </w:rPr>
        <w:t xml:space="preserve"> er en væsentlig mangel ved til</w:t>
      </w:r>
      <w:r w:rsidR="00C902A4" w:rsidRPr="00437E6D">
        <w:rPr>
          <w:rFonts w:asciiTheme="minorHAnsi" w:hAnsiTheme="minorHAnsi" w:cstheme="minorHAnsi"/>
          <w:sz w:val="24"/>
          <w:szCs w:val="24"/>
        </w:rPr>
        <w:t>l</w:t>
      </w:r>
      <w:r w:rsidR="00B96102" w:rsidRPr="00437E6D">
        <w:rPr>
          <w:rFonts w:asciiTheme="minorHAnsi" w:hAnsiTheme="minorHAnsi" w:cstheme="minorHAnsi"/>
          <w:sz w:val="24"/>
          <w:szCs w:val="24"/>
        </w:rPr>
        <w:t>adelsen.</w:t>
      </w:r>
      <w:r w:rsidR="00830763" w:rsidRPr="00437E6D">
        <w:rPr>
          <w:rFonts w:asciiTheme="minorHAnsi" w:hAnsiTheme="minorHAnsi" w:cstheme="minorHAnsi"/>
          <w:sz w:val="24"/>
          <w:szCs w:val="24"/>
        </w:rPr>
        <w:br/>
      </w:r>
      <w:r w:rsidR="00B96102" w:rsidRPr="00437E6D">
        <w:rPr>
          <w:rFonts w:asciiTheme="minorHAnsi" w:hAnsiTheme="minorHAnsi" w:cstheme="minorHAnsi"/>
          <w:sz w:val="24"/>
          <w:szCs w:val="24"/>
        </w:rPr>
        <w:t xml:space="preserve">Vi er blevet gjort opmærksom på, hvilket også fremgår af spildevandstilladelsen, at naboer til </w:t>
      </w:r>
      <w:proofErr w:type="spellStart"/>
      <w:r w:rsidR="00B96102" w:rsidRPr="00437E6D">
        <w:rPr>
          <w:rFonts w:asciiTheme="minorHAnsi" w:hAnsiTheme="minorHAnsi" w:cstheme="minorHAnsi"/>
          <w:sz w:val="24"/>
          <w:szCs w:val="24"/>
        </w:rPr>
        <w:t>Stenfeltlillegrøften</w:t>
      </w:r>
      <w:proofErr w:type="spellEnd"/>
      <w:r w:rsidR="00B96102" w:rsidRPr="00437E6D">
        <w:rPr>
          <w:rFonts w:asciiTheme="minorHAnsi" w:hAnsiTheme="minorHAnsi" w:cstheme="minorHAnsi"/>
          <w:sz w:val="24"/>
          <w:szCs w:val="24"/>
        </w:rPr>
        <w:t xml:space="preserve"> ikke er blevet hørt i forbindelse med denne tilladelse. Det undrer os noget, idet disse naboer berøres af afgørelsen</w:t>
      </w:r>
      <w:r w:rsidR="0017014B">
        <w:rPr>
          <w:rFonts w:asciiTheme="minorHAnsi" w:hAnsiTheme="minorHAnsi" w:cstheme="minorHAnsi"/>
          <w:sz w:val="24"/>
          <w:szCs w:val="24"/>
        </w:rPr>
        <w:t>,</w:t>
      </w:r>
      <w:r w:rsidR="00B96102" w:rsidRPr="00437E6D">
        <w:rPr>
          <w:rFonts w:asciiTheme="minorHAnsi" w:hAnsiTheme="minorHAnsi" w:cstheme="minorHAnsi"/>
          <w:sz w:val="24"/>
          <w:szCs w:val="24"/>
        </w:rPr>
        <w:t xml:space="preserve"> og som sådan burde være hørt.</w:t>
      </w:r>
      <w:r w:rsidR="00B96102" w:rsidRPr="00437E6D">
        <w:rPr>
          <w:rFonts w:asciiTheme="minorHAnsi" w:hAnsiTheme="minorHAnsi" w:cstheme="minorHAnsi"/>
          <w:sz w:val="24"/>
          <w:szCs w:val="24"/>
        </w:rPr>
        <w:br/>
        <w:t xml:space="preserve">Vi er i sin tid blevet orienteret om spildevandstilladelsen. Desværre undlod vi </w:t>
      </w:r>
      <w:r w:rsidR="0017014B">
        <w:rPr>
          <w:rFonts w:asciiTheme="minorHAnsi" w:hAnsiTheme="minorHAnsi" w:cstheme="minorHAnsi"/>
          <w:sz w:val="24"/>
          <w:szCs w:val="24"/>
        </w:rPr>
        <w:t xml:space="preserve">den gang </w:t>
      </w:r>
      <w:r w:rsidR="00B96102" w:rsidRPr="00437E6D">
        <w:rPr>
          <w:rFonts w:asciiTheme="minorHAnsi" w:hAnsiTheme="minorHAnsi" w:cstheme="minorHAnsi"/>
          <w:sz w:val="24"/>
          <w:szCs w:val="24"/>
        </w:rPr>
        <w:t>at gøre indsigelse.</w:t>
      </w:r>
    </w:p>
    <w:p w14:paraId="78A4B33B" w14:textId="0A144091" w:rsidR="00097A19" w:rsidRPr="00437E6D" w:rsidRDefault="00F34098" w:rsidP="00F83921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37E6D">
        <w:rPr>
          <w:rFonts w:asciiTheme="minorHAnsi" w:hAnsiTheme="minorHAnsi" w:cstheme="minorHAnsi"/>
          <w:sz w:val="24"/>
          <w:szCs w:val="24"/>
        </w:rPr>
        <w:t>Regnvandet</w:t>
      </w:r>
      <w:r w:rsidR="00B96102" w:rsidRPr="00437E6D">
        <w:rPr>
          <w:rFonts w:asciiTheme="minorHAnsi" w:hAnsiTheme="minorHAnsi" w:cstheme="minorHAnsi"/>
          <w:sz w:val="24"/>
          <w:szCs w:val="24"/>
        </w:rPr>
        <w:t xml:space="preserve"> udledes via en rørlagt grøft til </w:t>
      </w:r>
      <w:proofErr w:type="spellStart"/>
      <w:r w:rsidR="00B96102" w:rsidRPr="00437E6D">
        <w:rPr>
          <w:rFonts w:asciiTheme="minorHAnsi" w:hAnsiTheme="minorHAnsi" w:cstheme="minorHAnsi"/>
          <w:sz w:val="24"/>
          <w:szCs w:val="24"/>
        </w:rPr>
        <w:t>Stenfeltlillegrøften</w:t>
      </w:r>
      <w:proofErr w:type="spellEnd"/>
      <w:r w:rsidR="00B96102" w:rsidRPr="00437E6D">
        <w:rPr>
          <w:rFonts w:asciiTheme="minorHAnsi" w:hAnsiTheme="minorHAnsi" w:cstheme="minorHAnsi"/>
          <w:sz w:val="24"/>
          <w:szCs w:val="24"/>
        </w:rPr>
        <w:t xml:space="preserve"> og herfra videre til Pøleå. Vi undrer os over, at det tilsyneladende ikke har været overvejet at udlede direkte til Pøleå, hvilket er kortere vej en</w:t>
      </w:r>
      <w:r w:rsidRPr="00437E6D">
        <w:rPr>
          <w:rFonts w:asciiTheme="minorHAnsi" w:hAnsiTheme="minorHAnsi" w:cstheme="minorHAnsi"/>
          <w:sz w:val="24"/>
          <w:szCs w:val="24"/>
        </w:rPr>
        <w:t>d</w:t>
      </w:r>
      <w:r w:rsidR="00B96102" w:rsidRPr="00437E6D">
        <w:rPr>
          <w:rFonts w:asciiTheme="minorHAnsi" w:hAnsiTheme="minorHAnsi" w:cstheme="minorHAnsi"/>
          <w:sz w:val="24"/>
          <w:szCs w:val="24"/>
        </w:rPr>
        <w:t xml:space="preserve"> den, der er valgt. </w:t>
      </w:r>
      <w:r w:rsidR="00097A19" w:rsidRPr="00437E6D">
        <w:rPr>
          <w:rFonts w:asciiTheme="minorHAnsi" w:hAnsiTheme="minorHAnsi" w:cstheme="minorHAnsi"/>
          <w:sz w:val="24"/>
          <w:szCs w:val="24"/>
        </w:rPr>
        <w:t xml:space="preserve">Der er udmærket fald fra bassin til Pøleå, af størrelsesorden 1-2 meter, så </w:t>
      </w:r>
      <w:r w:rsidR="00733F3A">
        <w:rPr>
          <w:rFonts w:asciiTheme="minorHAnsi" w:hAnsiTheme="minorHAnsi" w:cstheme="minorHAnsi"/>
          <w:sz w:val="24"/>
          <w:szCs w:val="24"/>
        </w:rPr>
        <w:t>afledning den vej</w:t>
      </w:r>
      <w:r w:rsidR="00097A19" w:rsidRPr="00437E6D">
        <w:rPr>
          <w:rFonts w:asciiTheme="minorHAnsi" w:hAnsiTheme="minorHAnsi" w:cstheme="minorHAnsi"/>
          <w:sz w:val="24"/>
          <w:szCs w:val="24"/>
        </w:rPr>
        <w:t xml:space="preserve"> skulle det være muligt. </w:t>
      </w:r>
      <w:r w:rsidR="00A06AF1">
        <w:rPr>
          <w:rFonts w:asciiTheme="minorHAnsi" w:hAnsiTheme="minorHAnsi" w:cstheme="minorHAnsi"/>
          <w:sz w:val="24"/>
          <w:szCs w:val="24"/>
        </w:rPr>
        <w:t xml:space="preserve">Engsøen vil have god rummelighed til at modtage store regnvandsmængder. </w:t>
      </w:r>
      <w:r w:rsidR="00097A19" w:rsidRPr="00437E6D">
        <w:rPr>
          <w:rFonts w:asciiTheme="minorHAnsi" w:hAnsiTheme="minorHAnsi" w:cstheme="minorHAnsi"/>
          <w:sz w:val="24"/>
          <w:szCs w:val="24"/>
        </w:rPr>
        <w:t>Vi savner en begrundelse for dette fravalg.</w:t>
      </w:r>
    </w:p>
    <w:p w14:paraId="30F27F7D" w14:textId="3741CD68" w:rsidR="00F83921" w:rsidRPr="00437E6D" w:rsidRDefault="00097A19" w:rsidP="00F83921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37E6D">
        <w:rPr>
          <w:rFonts w:asciiTheme="minorHAnsi" w:hAnsiTheme="minorHAnsi" w:cstheme="minorHAnsi"/>
          <w:sz w:val="24"/>
          <w:szCs w:val="24"/>
        </w:rPr>
        <w:t xml:space="preserve">Bævernes aktiviteter betyder etablering af spærringer af </w:t>
      </w:r>
      <w:proofErr w:type="spellStart"/>
      <w:r w:rsidRPr="00437E6D">
        <w:rPr>
          <w:rFonts w:asciiTheme="minorHAnsi" w:hAnsiTheme="minorHAnsi" w:cstheme="minorHAnsi"/>
          <w:sz w:val="24"/>
          <w:szCs w:val="24"/>
        </w:rPr>
        <w:t>Stenfeltlillegrøften</w:t>
      </w:r>
      <w:proofErr w:type="spellEnd"/>
      <w:r w:rsidRPr="00437E6D">
        <w:rPr>
          <w:rFonts w:asciiTheme="minorHAnsi" w:hAnsiTheme="minorHAnsi" w:cstheme="minorHAnsi"/>
          <w:sz w:val="24"/>
          <w:szCs w:val="24"/>
        </w:rPr>
        <w:t xml:space="preserve">, og det </w:t>
      </w:r>
      <w:r w:rsidR="00F9426C">
        <w:rPr>
          <w:rFonts w:asciiTheme="minorHAnsi" w:hAnsiTheme="minorHAnsi" w:cstheme="minorHAnsi"/>
          <w:sz w:val="24"/>
          <w:szCs w:val="24"/>
        </w:rPr>
        <w:t>vurd</w:t>
      </w:r>
      <w:r w:rsidR="00F9426C">
        <w:rPr>
          <w:rFonts w:asciiTheme="minorHAnsi" w:hAnsiTheme="minorHAnsi" w:cstheme="minorHAnsi"/>
          <w:sz w:val="24"/>
          <w:szCs w:val="24"/>
        </w:rPr>
        <w:t>e</w:t>
      </w:r>
      <w:r w:rsidR="00F9426C">
        <w:rPr>
          <w:rFonts w:asciiTheme="minorHAnsi" w:hAnsiTheme="minorHAnsi" w:cstheme="minorHAnsi"/>
          <w:sz w:val="24"/>
          <w:szCs w:val="24"/>
        </w:rPr>
        <w:t xml:space="preserve">res at </w:t>
      </w:r>
      <w:r w:rsidRPr="00437E6D">
        <w:rPr>
          <w:rFonts w:asciiTheme="minorHAnsi" w:hAnsiTheme="minorHAnsi" w:cstheme="minorHAnsi"/>
          <w:sz w:val="24"/>
          <w:szCs w:val="24"/>
        </w:rPr>
        <w:t xml:space="preserve">hæmme afledning af regnvand fra Ullerød Nord. Denne </w:t>
      </w:r>
      <w:r w:rsidR="00F34098" w:rsidRPr="00437E6D">
        <w:rPr>
          <w:rFonts w:asciiTheme="minorHAnsi" w:hAnsiTheme="minorHAnsi" w:cstheme="minorHAnsi"/>
          <w:sz w:val="24"/>
          <w:szCs w:val="24"/>
        </w:rPr>
        <w:t>o</w:t>
      </w:r>
      <w:r w:rsidR="00F9426C">
        <w:rPr>
          <w:rFonts w:asciiTheme="minorHAnsi" w:hAnsiTheme="minorHAnsi" w:cstheme="minorHAnsi"/>
          <w:sz w:val="24"/>
          <w:szCs w:val="24"/>
        </w:rPr>
        <w:t>pfattelse</w:t>
      </w:r>
      <w:r w:rsidRPr="00437E6D">
        <w:rPr>
          <w:rFonts w:asciiTheme="minorHAnsi" w:hAnsiTheme="minorHAnsi" w:cstheme="minorHAnsi"/>
          <w:sz w:val="24"/>
          <w:szCs w:val="24"/>
        </w:rPr>
        <w:t xml:space="preserve"> kan vi selvfølgelig ikke afvise, men så meget mere undrer det, at grøften</w:t>
      </w:r>
      <w:r w:rsidR="00F34098" w:rsidRPr="00437E6D">
        <w:rPr>
          <w:rFonts w:asciiTheme="minorHAnsi" w:hAnsiTheme="minorHAnsi" w:cstheme="minorHAnsi"/>
          <w:sz w:val="24"/>
          <w:szCs w:val="24"/>
        </w:rPr>
        <w:t>s</w:t>
      </w:r>
      <w:r w:rsidRPr="00437E6D">
        <w:rPr>
          <w:rFonts w:asciiTheme="minorHAnsi" w:hAnsiTheme="minorHAnsi" w:cstheme="minorHAnsi"/>
          <w:sz w:val="24"/>
          <w:szCs w:val="24"/>
        </w:rPr>
        <w:t xml:space="preserve"> frie løb på lange strækninger spæ</w:t>
      </w:r>
      <w:r w:rsidRPr="00437E6D">
        <w:rPr>
          <w:rFonts w:asciiTheme="minorHAnsi" w:hAnsiTheme="minorHAnsi" w:cstheme="minorHAnsi"/>
          <w:sz w:val="24"/>
          <w:szCs w:val="24"/>
        </w:rPr>
        <w:t>r</w:t>
      </w:r>
      <w:r w:rsidRPr="00437E6D">
        <w:rPr>
          <w:rFonts w:asciiTheme="minorHAnsi" w:hAnsiTheme="minorHAnsi" w:cstheme="minorHAnsi"/>
          <w:sz w:val="24"/>
          <w:szCs w:val="24"/>
        </w:rPr>
        <w:t xml:space="preserve">res af bl.a. </w:t>
      </w:r>
      <w:r w:rsidR="00F34098" w:rsidRPr="00437E6D">
        <w:rPr>
          <w:rFonts w:asciiTheme="minorHAnsi" w:hAnsiTheme="minorHAnsi" w:cstheme="minorHAnsi"/>
          <w:sz w:val="24"/>
          <w:szCs w:val="24"/>
        </w:rPr>
        <w:t xml:space="preserve">kraftig vækst af </w:t>
      </w:r>
      <w:r w:rsidRPr="00437E6D">
        <w:rPr>
          <w:rFonts w:asciiTheme="minorHAnsi" w:hAnsiTheme="minorHAnsi" w:cstheme="minorHAnsi"/>
          <w:sz w:val="24"/>
          <w:szCs w:val="24"/>
        </w:rPr>
        <w:t>tagrør</w:t>
      </w:r>
      <w:r w:rsidR="00287B2A">
        <w:rPr>
          <w:rFonts w:asciiTheme="minorHAnsi" w:hAnsiTheme="minorHAnsi" w:cstheme="minorHAnsi"/>
          <w:sz w:val="24"/>
          <w:szCs w:val="24"/>
        </w:rPr>
        <w:t xml:space="preserve"> og græsser</w:t>
      </w:r>
      <w:r w:rsidRPr="00437E6D">
        <w:rPr>
          <w:rFonts w:asciiTheme="minorHAnsi" w:hAnsiTheme="minorHAnsi" w:cstheme="minorHAnsi"/>
          <w:sz w:val="24"/>
          <w:szCs w:val="24"/>
        </w:rPr>
        <w:t xml:space="preserve">, der </w:t>
      </w:r>
      <w:r w:rsidR="00F9426C">
        <w:rPr>
          <w:rFonts w:asciiTheme="minorHAnsi" w:hAnsiTheme="minorHAnsi" w:cstheme="minorHAnsi"/>
          <w:sz w:val="24"/>
          <w:szCs w:val="24"/>
        </w:rPr>
        <w:t>med sikkerhe</w:t>
      </w:r>
      <w:r w:rsidR="007D32D1">
        <w:rPr>
          <w:rFonts w:asciiTheme="minorHAnsi" w:hAnsiTheme="minorHAnsi" w:cstheme="minorHAnsi"/>
          <w:sz w:val="24"/>
          <w:szCs w:val="24"/>
        </w:rPr>
        <w:t>d</w:t>
      </w:r>
      <w:r w:rsidR="00F34098" w:rsidRPr="00437E6D">
        <w:rPr>
          <w:rFonts w:asciiTheme="minorHAnsi" w:hAnsiTheme="minorHAnsi" w:cstheme="minorHAnsi"/>
          <w:sz w:val="24"/>
          <w:szCs w:val="24"/>
        </w:rPr>
        <w:t xml:space="preserve"> hæmmer </w:t>
      </w:r>
      <w:proofErr w:type="spellStart"/>
      <w:r w:rsidR="00F34098" w:rsidRPr="00437E6D">
        <w:rPr>
          <w:rFonts w:asciiTheme="minorHAnsi" w:hAnsiTheme="minorHAnsi" w:cstheme="minorHAnsi"/>
          <w:sz w:val="24"/>
          <w:szCs w:val="24"/>
        </w:rPr>
        <w:t>vandflowet</w:t>
      </w:r>
      <w:proofErr w:type="spellEnd"/>
      <w:r w:rsidR="00F34098" w:rsidRPr="00437E6D">
        <w:rPr>
          <w:rFonts w:asciiTheme="minorHAnsi" w:hAnsiTheme="minorHAnsi" w:cstheme="minorHAnsi"/>
          <w:sz w:val="24"/>
          <w:szCs w:val="24"/>
        </w:rPr>
        <w:t xml:space="preserve"> i</w:t>
      </w:r>
      <w:r w:rsidRPr="00437E6D">
        <w:rPr>
          <w:rFonts w:asciiTheme="minorHAnsi" w:hAnsiTheme="minorHAnsi" w:cstheme="minorHAnsi"/>
          <w:sz w:val="24"/>
          <w:szCs w:val="24"/>
        </w:rPr>
        <w:t xml:space="preserve"> </w:t>
      </w:r>
      <w:r w:rsidRPr="00437E6D">
        <w:rPr>
          <w:rFonts w:asciiTheme="minorHAnsi" w:hAnsiTheme="minorHAnsi" w:cstheme="minorHAnsi"/>
          <w:sz w:val="24"/>
          <w:szCs w:val="24"/>
        </w:rPr>
        <w:lastRenderedPageBreak/>
        <w:t xml:space="preserve">grøften. </w:t>
      </w:r>
      <w:r w:rsidR="00F34098" w:rsidRPr="00437E6D">
        <w:rPr>
          <w:rFonts w:asciiTheme="minorHAnsi" w:hAnsiTheme="minorHAnsi" w:cstheme="minorHAnsi"/>
          <w:sz w:val="24"/>
          <w:szCs w:val="24"/>
        </w:rPr>
        <w:t>Det undrer, at der fokuseres på bævernes betydning for flowet tilsyneladende u</w:t>
      </w:r>
      <w:r w:rsidR="007D32D1">
        <w:rPr>
          <w:rFonts w:asciiTheme="minorHAnsi" w:hAnsiTheme="minorHAnsi" w:cstheme="minorHAnsi"/>
          <w:sz w:val="24"/>
          <w:szCs w:val="24"/>
        </w:rPr>
        <w:softHyphen/>
      </w:r>
      <w:r w:rsidR="00F34098" w:rsidRPr="00437E6D">
        <w:rPr>
          <w:rFonts w:asciiTheme="minorHAnsi" w:hAnsiTheme="minorHAnsi" w:cstheme="minorHAnsi"/>
          <w:sz w:val="24"/>
          <w:szCs w:val="24"/>
        </w:rPr>
        <w:t xml:space="preserve">den tanke for betydningen af siv og tagrør. </w:t>
      </w:r>
      <w:r w:rsidR="004C42B4" w:rsidRPr="00437E6D">
        <w:rPr>
          <w:rFonts w:asciiTheme="minorHAnsi" w:hAnsiTheme="minorHAnsi" w:cstheme="minorHAnsi"/>
          <w:sz w:val="24"/>
          <w:szCs w:val="24"/>
        </w:rPr>
        <w:t>Se vedhæftede foto.</w:t>
      </w:r>
    </w:p>
    <w:p w14:paraId="464FF9CE" w14:textId="1B944D80" w:rsidR="00F83921" w:rsidRPr="00437E6D" w:rsidRDefault="004C42B4" w:rsidP="00F83921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37E6D">
        <w:rPr>
          <w:rFonts w:asciiTheme="minorHAnsi" w:hAnsiTheme="minorHAnsi" w:cstheme="minorHAnsi"/>
          <w:sz w:val="24"/>
          <w:szCs w:val="24"/>
        </w:rPr>
        <w:t xml:space="preserve">Bæverspærringerne bliver fjernet ugentligt og lige så hurtigt genopbygget af bæverne. Det har stået på i længere tid, </w:t>
      </w:r>
      <w:r w:rsidR="00F34098" w:rsidRPr="00437E6D">
        <w:rPr>
          <w:rFonts w:asciiTheme="minorHAnsi" w:hAnsiTheme="minorHAnsi" w:cstheme="minorHAnsi"/>
          <w:sz w:val="24"/>
          <w:szCs w:val="24"/>
        </w:rPr>
        <w:t>og det kan virke udsigtsløst og næppe l</w:t>
      </w:r>
      <w:r w:rsidRPr="00437E6D">
        <w:rPr>
          <w:rFonts w:asciiTheme="minorHAnsi" w:hAnsiTheme="minorHAnsi" w:cstheme="minorHAnsi"/>
          <w:sz w:val="24"/>
          <w:szCs w:val="24"/>
        </w:rPr>
        <w:t>angtidsholdbart. Vi o</w:t>
      </w:r>
      <w:r w:rsidRPr="00437E6D">
        <w:rPr>
          <w:rFonts w:asciiTheme="minorHAnsi" w:hAnsiTheme="minorHAnsi" w:cstheme="minorHAnsi"/>
          <w:sz w:val="24"/>
          <w:szCs w:val="24"/>
        </w:rPr>
        <w:t>p</w:t>
      </w:r>
      <w:r w:rsidRPr="00437E6D">
        <w:rPr>
          <w:rFonts w:asciiTheme="minorHAnsi" w:hAnsiTheme="minorHAnsi" w:cstheme="minorHAnsi"/>
          <w:sz w:val="24"/>
          <w:szCs w:val="24"/>
        </w:rPr>
        <w:t>fatter det som helt uacceptabelt.</w:t>
      </w:r>
    </w:p>
    <w:p w14:paraId="04B88558" w14:textId="77777777" w:rsidR="004C42B4" w:rsidRPr="00437E6D" w:rsidRDefault="004C42B4" w:rsidP="004C42B4">
      <w:pPr>
        <w:rPr>
          <w:rFonts w:asciiTheme="minorHAnsi" w:hAnsiTheme="minorHAnsi" w:cstheme="minorHAnsi"/>
        </w:rPr>
      </w:pPr>
    </w:p>
    <w:p w14:paraId="274B0273" w14:textId="5335D4E1" w:rsidR="003A23F4" w:rsidRPr="00437E6D" w:rsidRDefault="004C42B4" w:rsidP="004C42B4">
      <w:pPr>
        <w:rPr>
          <w:rFonts w:asciiTheme="minorHAnsi" w:hAnsiTheme="minorHAnsi" w:cstheme="minorHAnsi"/>
        </w:rPr>
      </w:pPr>
      <w:r w:rsidRPr="00437E6D">
        <w:rPr>
          <w:rFonts w:asciiTheme="minorHAnsi" w:hAnsiTheme="minorHAnsi" w:cstheme="minorHAnsi"/>
        </w:rPr>
        <w:t xml:space="preserve">Der er således mange uafklarede og uhensigtsmæssige elementer i denne sag. Vi </w:t>
      </w:r>
      <w:r w:rsidR="00B27955">
        <w:rPr>
          <w:rFonts w:asciiTheme="minorHAnsi" w:hAnsiTheme="minorHAnsi" w:cstheme="minorHAnsi"/>
        </w:rPr>
        <w:t>afventer Kommu</w:t>
      </w:r>
      <w:r w:rsidR="00F9426C">
        <w:rPr>
          <w:rFonts w:asciiTheme="minorHAnsi" w:hAnsiTheme="minorHAnsi" w:cstheme="minorHAnsi"/>
        </w:rPr>
        <w:softHyphen/>
      </w:r>
      <w:r w:rsidR="00B27955">
        <w:rPr>
          <w:rFonts w:asciiTheme="minorHAnsi" w:hAnsiTheme="minorHAnsi" w:cstheme="minorHAnsi"/>
        </w:rPr>
        <w:t xml:space="preserve">nens redegørelse og vil herefter overveje </w:t>
      </w:r>
      <w:r w:rsidR="00F06129">
        <w:rPr>
          <w:rFonts w:asciiTheme="minorHAnsi" w:hAnsiTheme="minorHAnsi" w:cstheme="minorHAnsi"/>
        </w:rPr>
        <w:t>sagens videre forløb</w:t>
      </w:r>
      <w:r w:rsidR="00B27955">
        <w:rPr>
          <w:rFonts w:asciiTheme="minorHAnsi" w:hAnsiTheme="minorHAnsi" w:cstheme="minorHAnsi"/>
        </w:rPr>
        <w:t>.</w:t>
      </w:r>
    </w:p>
    <w:p w14:paraId="4D0223F3" w14:textId="77777777" w:rsidR="00437E6D" w:rsidRPr="00437E6D" w:rsidRDefault="00437E6D" w:rsidP="004C42B4">
      <w:pPr>
        <w:rPr>
          <w:rFonts w:asciiTheme="minorHAnsi" w:hAnsiTheme="minorHAnsi" w:cstheme="minorHAnsi"/>
        </w:rPr>
      </w:pPr>
    </w:p>
    <w:p w14:paraId="4F08FBA5" w14:textId="53B6C8F4" w:rsidR="0027669F" w:rsidRDefault="0027669F" w:rsidP="004C42B4">
      <w:pPr>
        <w:rPr>
          <w:rFonts w:asciiTheme="minorHAnsi" w:hAnsiTheme="minorHAnsi" w:cstheme="minorHAnsi"/>
        </w:rPr>
      </w:pPr>
      <w:r w:rsidRPr="00437E6D">
        <w:rPr>
          <w:rFonts w:asciiTheme="minorHAnsi" w:hAnsiTheme="minorHAnsi" w:cstheme="minorHAnsi"/>
        </w:rPr>
        <w:t>Med venlig hilsen</w:t>
      </w:r>
    </w:p>
    <w:p w14:paraId="26481C13" w14:textId="3769B9CD" w:rsidR="00650B5E" w:rsidRDefault="00650B5E" w:rsidP="004C42B4">
      <w:pPr>
        <w:rPr>
          <w:rFonts w:asciiTheme="minorHAnsi" w:hAnsiTheme="minorHAnsi" w:cstheme="minorHAnsi"/>
        </w:rPr>
      </w:pPr>
    </w:p>
    <w:p w14:paraId="6E09D073" w14:textId="732BC767" w:rsidR="00650B5E" w:rsidRPr="00437E6D" w:rsidRDefault="00650B5E" w:rsidP="004C42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Jørgen Nielsen</w:t>
      </w:r>
    </w:p>
    <w:p w14:paraId="3B95D0CC" w14:textId="77777777" w:rsidR="004C42B4" w:rsidRPr="00437E6D" w:rsidRDefault="004C42B4" w:rsidP="004C42B4">
      <w:pPr>
        <w:rPr>
          <w:rFonts w:asciiTheme="minorHAnsi" w:hAnsiTheme="minorHAnsi" w:cstheme="minorHAnsi"/>
        </w:rPr>
      </w:pPr>
    </w:p>
    <w:p w14:paraId="75FE7A10" w14:textId="51E37F86" w:rsidR="004258F1" w:rsidRPr="00437E6D" w:rsidRDefault="004258F1" w:rsidP="00674B90">
      <w:pPr>
        <w:rPr>
          <w:rFonts w:asciiTheme="minorHAnsi" w:hAnsiTheme="minorHAnsi" w:cstheme="minorHAnsi"/>
        </w:rPr>
      </w:pPr>
    </w:p>
    <w:p w14:paraId="1FA027B3" w14:textId="5E1FC6B5" w:rsidR="00F83921" w:rsidRPr="00437E6D" w:rsidRDefault="00F83921" w:rsidP="00674B90">
      <w:pPr>
        <w:rPr>
          <w:rFonts w:asciiTheme="minorHAnsi" w:hAnsiTheme="minorHAnsi" w:cstheme="minorHAnsi"/>
        </w:rPr>
      </w:pPr>
    </w:p>
    <w:p w14:paraId="0416EEF1" w14:textId="7ED93737" w:rsidR="00F83921" w:rsidRPr="00437E6D" w:rsidRDefault="00F83921" w:rsidP="00674B90">
      <w:pPr>
        <w:rPr>
          <w:rFonts w:asciiTheme="minorHAnsi" w:hAnsiTheme="minorHAnsi" w:cstheme="minorHAnsi"/>
        </w:rPr>
      </w:pPr>
    </w:p>
    <w:p w14:paraId="6E282480" w14:textId="150D3585" w:rsidR="00F83921" w:rsidRPr="00437E6D" w:rsidRDefault="00F83921" w:rsidP="00674B90">
      <w:pPr>
        <w:rPr>
          <w:rFonts w:asciiTheme="minorHAnsi" w:hAnsiTheme="minorHAnsi" w:cstheme="minorHAnsi"/>
        </w:rPr>
      </w:pPr>
    </w:p>
    <w:p w14:paraId="36CADBE6" w14:textId="1F62E351" w:rsidR="00F83921" w:rsidRPr="00437E6D" w:rsidRDefault="00F83921" w:rsidP="00674B90">
      <w:pPr>
        <w:rPr>
          <w:rFonts w:asciiTheme="minorHAnsi" w:hAnsiTheme="minorHAnsi" w:cstheme="minorHAnsi"/>
        </w:rPr>
      </w:pPr>
    </w:p>
    <w:p w14:paraId="2FB76F52" w14:textId="2B366EE9" w:rsidR="00F83921" w:rsidRPr="00437E6D" w:rsidRDefault="00F83921" w:rsidP="00674B90">
      <w:pPr>
        <w:rPr>
          <w:rFonts w:asciiTheme="minorHAnsi" w:hAnsiTheme="minorHAnsi" w:cstheme="minorHAnsi"/>
        </w:rPr>
      </w:pPr>
    </w:p>
    <w:p w14:paraId="6249BD7B" w14:textId="77777777" w:rsidR="00F83921" w:rsidRPr="00437E6D" w:rsidRDefault="00F83921" w:rsidP="00674B90">
      <w:pPr>
        <w:rPr>
          <w:rFonts w:asciiTheme="minorHAnsi" w:hAnsiTheme="minorHAnsi" w:cstheme="minorHAnsi"/>
        </w:rPr>
      </w:pPr>
    </w:p>
    <w:p w14:paraId="437B4545" w14:textId="6B1D3DA2" w:rsidR="004258F1" w:rsidRPr="00437E6D" w:rsidRDefault="004258F1" w:rsidP="00674B90">
      <w:pPr>
        <w:rPr>
          <w:rFonts w:asciiTheme="minorHAnsi" w:hAnsiTheme="minorHAnsi" w:cstheme="minorHAnsi"/>
        </w:rPr>
      </w:pPr>
    </w:p>
    <w:p w14:paraId="6FD6998C" w14:textId="6C52C41E" w:rsidR="00A87336" w:rsidRDefault="00A87336">
      <w:pPr>
        <w:jc w:val="right"/>
        <w:rPr>
          <w:rFonts w:asciiTheme="minorHAnsi" w:hAnsiTheme="minorHAnsi" w:cstheme="minorHAnsi"/>
        </w:rPr>
      </w:pPr>
    </w:p>
    <w:p w14:paraId="3E3AA34B" w14:textId="6A973967" w:rsidR="004258F1" w:rsidRDefault="004258F1">
      <w:pPr>
        <w:jc w:val="right"/>
        <w:rPr>
          <w:rFonts w:asciiTheme="minorHAnsi" w:hAnsiTheme="minorHAnsi" w:cstheme="minorHAnsi"/>
        </w:rPr>
      </w:pPr>
    </w:p>
    <w:p w14:paraId="4682175C" w14:textId="77777777" w:rsidR="004258F1" w:rsidRDefault="004258F1">
      <w:pPr>
        <w:jc w:val="right"/>
        <w:rPr>
          <w:rFonts w:asciiTheme="minorHAnsi" w:hAnsiTheme="minorHAnsi" w:cstheme="minorHAnsi"/>
        </w:rPr>
      </w:pPr>
    </w:p>
    <w:p w14:paraId="197C8755" w14:textId="596087A4" w:rsidR="00674B90" w:rsidRDefault="00674B90">
      <w:pPr>
        <w:jc w:val="right"/>
        <w:rPr>
          <w:rFonts w:asciiTheme="minorHAnsi" w:hAnsiTheme="minorHAnsi" w:cstheme="minorHAnsi"/>
        </w:rPr>
      </w:pPr>
    </w:p>
    <w:p w14:paraId="67408E85" w14:textId="77777777" w:rsidR="00674B90" w:rsidRDefault="00674B90">
      <w:pPr>
        <w:jc w:val="right"/>
        <w:rPr>
          <w:rFonts w:asciiTheme="minorHAnsi" w:hAnsiTheme="minorHAnsi" w:cstheme="minorHAnsi"/>
        </w:rPr>
      </w:pPr>
    </w:p>
    <w:p w14:paraId="0C173294" w14:textId="77777777" w:rsidR="00A87336" w:rsidRDefault="00A87336" w:rsidP="00A87336">
      <w:pPr>
        <w:rPr>
          <w:lang w:eastAsia="en-US"/>
        </w:rPr>
      </w:pPr>
    </w:p>
    <w:sectPr w:rsidR="00A87336" w:rsidSect="001823B5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E0E32" w14:textId="77777777" w:rsidR="000C5923" w:rsidRDefault="000C5923">
      <w:r>
        <w:separator/>
      </w:r>
    </w:p>
  </w:endnote>
  <w:endnote w:type="continuationSeparator" w:id="0">
    <w:p w14:paraId="56CE57DD" w14:textId="77777777" w:rsidR="000C5923" w:rsidRDefault="000C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624C2" w14:textId="77777777" w:rsidR="000C5923" w:rsidRDefault="000C5923">
      <w:r>
        <w:rPr>
          <w:color w:val="000000"/>
        </w:rPr>
        <w:separator/>
      </w:r>
    </w:p>
  </w:footnote>
  <w:footnote w:type="continuationSeparator" w:id="0">
    <w:p w14:paraId="187FDC54" w14:textId="77777777" w:rsidR="000C5923" w:rsidRDefault="000C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A6F"/>
    <w:multiLevelType w:val="hybridMultilevel"/>
    <w:tmpl w:val="9A066E2A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311C0F"/>
    <w:multiLevelType w:val="hybridMultilevel"/>
    <w:tmpl w:val="4788B1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69"/>
    <w:rsid w:val="00001CE5"/>
    <w:rsid w:val="00055A14"/>
    <w:rsid w:val="00084CBC"/>
    <w:rsid w:val="00097A19"/>
    <w:rsid w:val="000A7282"/>
    <w:rsid w:val="000C0E30"/>
    <w:rsid w:val="000C5923"/>
    <w:rsid w:val="00105BE6"/>
    <w:rsid w:val="0017014B"/>
    <w:rsid w:val="001823B5"/>
    <w:rsid w:val="0019093E"/>
    <w:rsid w:val="0027669F"/>
    <w:rsid w:val="00277F72"/>
    <w:rsid w:val="00287B2A"/>
    <w:rsid w:val="002C222D"/>
    <w:rsid w:val="002C448E"/>
    <w:rsid w:val="002D668D"/>
    <w:rsid w:val="00301C79"/>
    <w:rsid w:val="003A23F4"/>
    <w:rsid w:val="00400B8F"/>
    <w:rsid w:val="0041208C"/>
    <w:rsid w:val="004258F1"/>
    <w:rsid w:val="00437E6D"/>
    <w:rsid w:val="004C42B4"/>
    <w:rsid w:val="005F078B"/>
    <w:rsid w:val="00612A25"/>
    <w:rsid w:val="0064687E"/>
    <w:rsid w:val="00650B5E"/>
    <w:rsid w:val="00667DE9"/>
    <w:rsid w:val="00674B90"/>
    <w:rsid w:val="007314B1"/>
    <w:rsid w:val="00733F3A"/>
    <w:rsid w:val="00743231"/>
    <w:rsid w:val="00745D88"/>
    <w:rsid w:val="007839F2"/>
    <w:rsid w:val="00791DCA"/>
    <w:rsid w:val="007D32D1"/>
    <w:rsid w:val="00830763"/>
    <w:rsid w:val="00875C69"/>
    <w:rsid w:val="00887356"/>
    <w:rsid w:val="008D2A06"/>
    <w:rsid w:val="008E6B53"/>
    <w:rsid w:val="008F0E03"/>
    <w:rsid w:val="008F2C23"/>
    <w:rsid w:val="00906808"/>
    <w:rsid w:val="009646A2"/>
    <w:rsid w:val="0097265C"/>
    <w:rsid w:val="009B067E"/>
    <w:rsid w:val="00A06AF1"/>
    <w:rsid w:val="00A87336"/>
    <w:rsid w:val="00A9369F"/>
    <w:rsid w:val="00AC22D6"/>
    <w:rsid w:val="00B24887"/>
    <w:rsid w:val="00B27955"/>
    <w:rsid w:val="00B947A3"/>
    <w:rsid w:val="00B96102"/>
    <w:rsid w:val="00BF4052"/>
    <w:rsid w:val="00C00717"/>
    <w:rsid w:val="00C43EBF"/>
    <w:rsid w:val="00C902A4"/>
    <w:rsid w:val="00CB6F81"/>
    <w:rsid w:val="00D1637A"/>
    <w:rsid w:val="00D45386"/>
    <w:rsid w:val="00DA0E3B"/>
    <w:rsid w:val="00E003A4"/>
    <w:rsid w:val="00E46DC6"/>
    <w:rsid w:val="00E8013E"/>
    <w:rsid w:val="00ED1E8A"/>
    <w:rsid w:val="00F06129"/>
    <w:rsid w:val="00F11A80"/>
    <w:rsid w:val="00F34098"/>
    <w:rsid w:val="00F46B26"/>
    <w:rsid w:val="00F76F88"/>
    <w:rsid w:val="00F83921"/>
    <w:rsid w:val="00F9426C"/>
    <w:rsid w:val="00F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F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23B5"/>
    <w:pPr>
      <w:suppressAutoHyphens w:val="0"/>
      <w:autoSpaceDN/>
      <w:spacing w:before="375" w:after="30" w:line="330" w:lineRule="atLeast"/>
      <w:outlineLvl w:val="0"/>
    </w:pPr>
    <w:rPr>
      <w:rFonts w:ascii="Arial" w:hAnsi="Arial" w:cs="Arial"/>
      <w:b/>
      <w:bCs/>
      <w:color w:val="444444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pPr>
      <w:suppressAutoHyphens w:val="0"/>
      <w:spacing w:after="160" w:line="254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23B5"/>
    <w:rPr>
      <w:rFonts w:ascii="Arial" w:eastAsia="Times New Roman" w:hAnsi="Arial" w:cs="Arial"/>
      <w:b/>
      <w:bCs/>
      <w:color w:val="444444"/>
      <w:sz w:val="32"/>
      <w:szCs w:val="32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74B9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23B5"/>
    <w:pPr>
      <w:suppressAutoHyphens w:val="0"/>
      <w:autoSpaceDN/>
      <w:spacing w:before="375" w:after="30" w:line="330" w:lineRule="atLeast"/>
      <w:outlineLvl w:val="0"/>
    </w:pPr>
    <w:rPr>
      <w:rFonts w:ascii="Arial" w:hAnsi="Arial" w:cs="Arial"/>
      <w:b/>
      <w:bCs/>
      <w:color w:val="444444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pPr>
      <w:suppressAutoHyphens w:val="0"/>
      <w:spacing w:after="160" w:line="254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23B5"/>
    <w:rPr>
      <w:rFonts w:ascii="Arial" w:eastAsia="Times New Roman" w:hAnsi="Arial" w:cs="Arial"/>
      <w:b/>
      <w:bCs/>
      <w:color w:val="444444"/>
      <w:sz w:val="32"/>
      <w:szCs w:val="32"/>
      <w:lang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7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ur@hillerod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lleroed@dn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Documents\Brugerdefinerede%20Office-skabeloner\brevhovedskabelon_hiller&#248;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brevhovedskabelon_hillerød</Template>
  <TotalTime>1</TotalTime>
  <Pages>2</Pages>
  <Words>477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Niels</cp:lastModifiedBy>
  <cp:revision>2</cp:revision>
  <dcterms:created xsi:type="dcterms:W3CDTF">2021-02-09T08:05:00Z</dcterms:created>
  <dcterms:modified xsi:type="dcterms:W3CDTF">2021-02-09T08:05:00Z</dcterms:modified>
</cp:coreProperties>
</file>