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0E" w:rsidRPr="00C04F9C" w:rsidRDefault="00275346" w:rsidP="00275346">
      <w:pPr>
        <w:pStyle w:val="Overskrift1"/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</w:rPr>
      </w:pPr>
      <w:r w:rsidRPr="00C04F9C">
        <w:rPr>
          <w:rFonts w:ascii="Verdana" w:hAnsi="Verdana"/>
          <w:color w:val="auto"/>
          <w:sz w:val="32"/>
          <w:szCs w:val="32"/>
        </w:rPr>
        <w:t>Oplev Arresø fra vandet</w:t>
      </w:r>
      <w:r w:rsidRPr="00C04F9C">
        <w:rPr>
          <w:rFonts w:asciiTheme="minorHAnsi" w:eastAsiaTheme="minorHAnsi" w:hAnsiTheme="minorHAnsi" w:cstheme="minorBidi"/>
          <w:b w:val="0"/>
          <w:bCs w:val="0"/>
          <w:color w:val="auto"/>
          <w:sz w:val="32"/>
          <w:szCs w:val="32"/>
        </w:rPr>
        <w:t xml:space="preserve"> </w:t>
      </w:r>
    </w:p>
    <w:p w:rsidR="00275346" w:rsidRPr="00275346" w:rsidRDefault="00275346" w:rsidP="00275346"/>
    <w:p w:rsidR="00C04F9C" w:rsidRDefault="00275346">
      <w:pPr>
        <w:rPr>
          <w:rFonts w:ascii="Verdana" w:hAnsi="Verdana"/>
        </w:rPr>
      </w:pPr>
      <w:r w:rsidRPr="00275346">
        <w:rPr>
          <w:rFonts w:ascii="Verdana" w:hAnsi="Verdana"/>
        </w:rPr>
        <w:t>Danmarks naturf</w:t>
      </w:r>
      <w:r>
        <w:rPr>
          <w:rFonts w:ascii="Verdana" w:hAnsi="Verdana"/>
        </w:rPr>
        <w:t xml:space="preserve">redningsforening i Hillerød </w:t>
      </w:r>
      <w:r w:rsidRPr="00275346">
        <w:rPr>
          <w:rFonts w:ascii="Verdana" w:hAnsi="Verdana"/>
        </w:rPr>
        <w:t xml:space="preserve">arrangerer </w:t>
      </w:r>
      <w:r>
        <w:rPr>
          <w:rFonts w:ascii="Verdana" w:hAnsi="Verdana"/>
        </w:rPr>
        <w:t xml:space="preserve">torsdag </w:t>
      </w:r>
      <w:r w:rsidRPr="00275346">
        <w:rPr>
          <w:rFonts w:ascii="Verdana" w:hAnsi="Verdana"/>
        </w:rPr>
        <w:t xml:space="preserve">d. 27. august 2020 en bådtur på Arresø. </w:t>
      </w:r>
    </w:p>
    <w:p w:rsidR="00275346" w:rsidRDefault="00275346">
      <w:pPr>
        <w:rPr>
          <w:rFonts w:ascii="Verdana" w:hAnsi="Verdana"/>
        </w:rPr>
      </w:pPr>
      <w:r w:rsidRPr="00275346">
        <w:rPr>
          <w:rFonts w:ascii="Verdana" w:hAnsi="Verdana"/>
        </w:rPr>
        <w:t>Vi mødes kl. 17.00 i Arresødal, Arresødalvej 103, 3300 Frederiksværk.</w:t>
      </w:r>
    </w:p>
    <w:p w:rsidR="00275346" w:rsidRPr="008D7A38" w:rsidRDefault="00C04F9C">
      <w:pPr>
        <w:rPr>
          <w:rFonts w:ascii="Verdana" w:hAnsi="Verdana"/>
        </w:rPr>
      </w:pPr>
      <w:bookmarkStart w:id="0" w:name="_GoBack"/>
      <w:r>
        <w:rPr>
          <w:rFonts w:ascii="Verdana" w:hAnsi="Verdana"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37B8B070" wp14:editId="435591ED">
            <wp:simplePos x="0" y="0"/>
            <wp:positionH relativeFrom="margin">
              <wp:posOffset>3204210</wp:posOffset>
            </wp:positionH>
            <wp:positionV relativeFrom="margin">
              <wp:posOffset>1815465</wp:posOffset>
            </wp:positionV>
            <wp:extent cx="3008630" cy="2122805"/>
            <wp:effectExtent l="0" t="0" r="127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esø 2 %20Kop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8"/>
                    <a:stretch/>
                  </pic:blipFill>
                  <pic:spPr bwMode="auto">
                    <a:xfrm>
                      <a:off x="0" y="0"/>
                      <a:ext cx="3008630" cy="2122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75346" w:rsidRPr="00275346">
        <w:rPr>
          <w:rFonts w:ascii="Verdana" w:hAnsi="Verdana"/>
        </w:rPr>
        <w:t xml:space="preserve">Vi sejler ud gennem kanalen og sydpå mod </w:t>
      </w:r>
      <w:r w:rsidR="00C3730F">
        <w:rPr>
          <w:rFonts w:ascii="Verdana" w:hAnsi="Verdana"/>
        </w:rPr>
        <w:t>Dronning</w:t>
      </w:r>
      <w:r w:rsidR="00275346" w:rsidRPr="00275346">
        <w:rPr>
          <w:rFonts w:ascii="Verdana" w:hAnsi="Verdana"/>
        </w:rPr>
        <w:t xml:space="preserve">holm Slotsruin, hvor der bliver landgang. Vi får her mulighed for bl.a. at se </w:t>
      </w:r>
      <w:r w:rsidR="00C3730F">
        <w:rPr>
          <w:rFonts w:ascii="Verdana" w:hAnsi="Verdana"/>
        </w:rPr>
        <w:t>Dronning</w:t>
      </w:r>
      <w:r w:rsidR="00275346" w:rsidRPr="00275346">
        <w:rPr>
          <w:rFonts w:ascii="Verdana" w:hAnsi="Verdana"/>
        </w:rPr>
        <w:t>holm Mose, hvor der bor en bæver familie. Derefter sejles der l</w:t>
      </w:r>
      <w:r>
        <w:rPr>
          <w:rFonts w:ascii="Verdana" w:hAnsi="Verdana"/>
        </w:rPr>
        <w:t>ænger</w:t>
      </w:r>
      <w:r w:rsidR="00C3730F">
        <w:rPr>
          <w:rFonts w:ascii="Verdana" w:hAnsi="Verdana"/>
        </w:rPr>
        <w:t>e sydpå afhængig af tiden. Vi</w:t>
      </w:r>
      <w:r>
        <w:rPr>
          <w:rFonts w:ascii="Verdana" w:hAnsi="Verdana"/>
        </w:rPr>
        <w:t xml:space="preserve"> returnerer til Arresødal, med forventet ankomst kl. ca. 19.00.</w:t>
      </w:r>
    </w:p>
    <w:p w:rsidR="00275346" w:rsidRDefault="00275346">
      <w:pPr>
        <w:rPr>
          <w:rFonts w:ascii="Verdana" w:hAnsi="Verdana"/>
        </w:rPr>
      </w:pPr>
      <w:r w:rsidRPr="00275346">
        <w:rPr>
          <w:rFonts w:ascii="Verdana" w:hAnsi="Verdana"/>
        </w:rPr>
        <w:t>Under turen vil pensioneret skovfoged O.A.K. Nielsen fortælle om søen og de omkringliggende landskaber.</w:t>
      </w:r>
    </w:p>
    <w:p w:rsidR="00275346" w:rsidRPr="00C04F9C" w:rsidRDefault="00275346">
      <w:pPr>
        <w:rPr>
          <w:rStyle w:val="Strk"/>
        </w:rPr>
      </w:pPr>
      <w:r w:rsidRPr="00275346">
        <w:rPr>
          <w:rFonts w:ascii="Verdana" w:hAnsi="Verdana"/>
        </w:rPr>
        <w:t>Der bliver sejlet i åben overdækket båd med toilet. Godt overtøj bør medbringes og husk også kikkert, der er altid chance for at se ørne over Arresø.</w:t>
      </w:r>
    </w:p>
    <w:p w:rsidR="00275346" w:rsidRDefault="00275346">
      <w:pPr>
        <w:rPr>
          <w:rFonts w:ascii="Verdana" w:hAnsi="Verdana"/>
        </w:rPr>
      </w:pPr>
      <w:r w:rsidRPr="00275346">
        <w:rPr>
          <w:rFonts w:ascii="Verdana" w:hAnsi="Verdana"/>
        </w:rPr>
        <w:t>Man kan selv medbringe det</w:t>
      </w:r>
      <w:r w:rsidR="00C04F9C">
        <w:rPr>
          <w:rFonts w:ascii="Verdana" w:hAnsi="Verdana"/>
        </w:rPr>
        <w:t>,</w:t>
      </w:r>
      <w:r w:rsidRPr="00275346">
        <w:rPr>
          <w:rFonts w:ascii="Verdana" w:hAnsi="Verdana"/>
        </w:rPr>
        <w:t xml:space="preserve"> man ønsker at nyde ombord af mad- og drikkevarer, da der ikke er salg ombord</w:t>
      </w:r>
      <w:r w:rsidRPr="00275346">
        <w:rPr>
          <w:rFonts w:ascii="Verdana" w:hAnsi="Verdana"/>
        </w:rPr>
        <w:t>.</w:t>
      </w:r>
    </w:p>
    <w:p w:rsidR="00314F67" w:rsidRDefault="00275346">
      <w:pPr>
        <w:rPr>
          <w:rFonts w:ascii="Verdana" w:hAnsi="Verdana"/>
        </w:rPr>
      </w:pPr>
      <w:r w:rsidRPr="00275346">
        <w:rPr>
          <w:rFonts w:ascii="Verdana" w:hAnsi="Verdana"/>
        </w:rPr>
        <w:t>Egenbetaling for sejlturen er 50 kr. for voksne og 25 kr. for børn (til og med 14 år). Tilmelding er nød</w:t>
      </w:r>
      <w:r>
        <w:rPr>
          <w:rFonts w:ascii="Verdana" w:hAnsi="Verdana"/>
        </w:rPr>
        <w:t>vendig og sker til Vibeke Rosbo</w:t>
      </w:r>
      <w:r w:rsidR="008D7A38">
        <w:rPr>
          <w:rFonts w:ascii="Verdana" w:hAnsi="Verdana"/>
        </w:rPr>
        <w:t xml:space="preserve"> på mail: </w:t>
      </w:r>
      <w:r>
        <w:rPr>
          <w:rFonts w:ascii="Verdana" w:hAnsi="Verdana"/>
        </w:rPr>
        <w:t>vrosbo@outlook.dk</w:t>
      </w:r>
      <w:r w:rsidRPr="00275346">
        <w:rPr>
          <w:rFonts w:ascii="Verdana" w:hAnsi="Verdana"/>
        </w:rPr>
        <w:t xml:space="preserve"> med oplysning om navn, antal deltagere og tlf. nummer. Ved tilmelding bedes beløbet over</w:t>
      </w:r>
      <w:r w:rsidR="008D7A38">
        <w:rPr>
          <w:rFonts w:ascii="Verdana" w:hAnsi="Verdana"/>
        </w:rPr>
        <w:t>ført via Mobil Pay til 23 35 98 34</w:t>
      </w:r>
      <w:r w:rsidRPr="00275346">
        <w:rPr>
          <w:rFonts w:ascii="Verdana" w:hAnsi="Verdana"/>
        </w:rPr>
        <w:t xml:space="preserve"> me</w:t>
      </w:r>
      <w:r w:rsidR="008D7A38">
        <w:rPr>
          <w:rFonts w:ascii="Verdana" w:hAnsi="Verdana"/>
        </w:rPr>
        <w:t xml:space="preserve">d opgivelse af navn og Arresø. </w:t>
      </w:r>
    </w:p>
    <w:p w:rsidR="00275346" w:rsidRDefault="00314F67">
      <w:pPr>
        <w:rPr>
          <w:rFonts w:ascii="Verdana" w:hAnsi="Verdana"/>
        </w:rPr>
      </w:pPr>
      <w:r>
        <w:rPr>
          <w:rFonts w:ascii="Verdana" w:hAnsi="Verdana"/>
        </w:rPr>
        <w:t>Y</w:t>
      </w:r>
      <w:r w:rsidR="008D7A38">
        <w:rPr>
          <w:rFonts w:ascii="Verdana" w:hAnsi="Verdana"/>
        </w:rPr>
        <w:t>derligere oplysninger ring Vibeke Rosbo 23 35 98 34.</w:t>
      </w:r>
    </w:p>
    <w:p w:rsidR="00C04F9C" w:rsidRPr="00275346" w:rsidRDefault="00C04F9C">
      <w:pPr>
        <w:rPr>
          <w:rFonts w:ascii="Verdana" w:hAnsi="Verdana"/>
        </w:rPr>
      </w:pPr>
    </w:p>
    <w:sectPr w:rsidR="00C04F9C" w:rsidRPr="002753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46"/>
    <w:rsid w:val="00275346"/>
    <w:rsid w:val="00314F67"/>
    <w:rsid w:val="008D7A38"/>
    <w:rsid w:val="00C04F9C"/>
    <w:rsid w:val="00C3730F"/>
    <w:rsid w:val="00C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5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75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k">
    <w:name w:val="Strong"/>
    <w:basedOn w:val="Standardskrifttypeiafsnit"/>
    <w:uiPriority w:val="22"/>
    <w:qFormat/>
    <w:rsid w:val="00C04F9C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4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5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75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k">
    <w:name w:val="Strong"/>
    <w:basedOn w:val="Standardskrifttypeiafsnit"/>
    <w:uiPriority w:val="22"/>
    <w:qFormat/>
    <w:rsid w:val="00C04F9C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4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</dc:creator>
  <cp:lastModifiedBy>Niels</cp:lastModifiedBy>
  <cp:revision>5</cp:revision>
  <dcterms:created xsi:type="dcterms:W3CDTF">2020-06-18T09:04:00Z</dcterms:created>
  <dcterms:modified xsi:type="dcterms:W3CDTF">2020-06-18T09:51:00Z</dcterms:modified>
</cp:coreProperties>
</file>